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551A19">
        <w:t>6303</w:t>
      </w:r>
      <w:r w:rsidR="0015782B" w:rsidRPr="00551A19"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551A19">
        <w:t>13</w:t>
      </w:r>
      <w:r w:rsidR="00396A70">
        <w:t>:</w:t>
      </w:r>
      <w:r w:rsidR="00551A19">
        <w:t>1011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proofErr w:type="gramStart"/>
      <w:r w:rsidR="00543AB4" w:rsidRPr="00A52615">
        <w:rPr>
          <w:i/>
        </w:rPr>
        <w:t>То</w:t>
      </w:r>
      <w:r w:rsidR="00543AB4">
        <w:rPr>
          <w:i/>
        </w:rPr>
        <w:t xml:space="preserve">мская область, Асиновский район, г. Асино, </w:t>
      </w:r>
      <w:r w:rsidR="00543AB4" w:rsidRPr="00A52615">
        <w:rPr>
          <w:i/>
        </w:rPr>
        <w:t xml:space="preserve">ул. </w:t>
      </w:r>
      <w:r w:rsidR="00551A19">
        <w:rPr>
          <w:i/>
        </w:rPr>
        <w:t>Боровая</w:t>
      </w:r>
      <w:r w:rsidR="00543AB4">
        <w:rPr>
          <w:i/>
        </w:rPr>
        <w:t xml:space="preserve">, </w:t>
      </w:r>
      <w:r w:rsidR="00551A19">
        <w:rPr>
          <w:i/>
        </w:rPr>
        <w:t>1/30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</w:t>
      </w:r>
      <w:r w:rsidR="00551A19">
        <w:rPr>
          <w:bCs/>
        </w:rPr>
        <w:t>–</w:t>
      </w:r>
      <w:r w:rsidR="001F4675">
        <w:rPr>
          <w:bCs/>
        </w:rPr>
        <w:t xml:space="preserve"> </w:t>
      </w:r>
      <w:r w:rsidR="00551A19">
        <w:t>строительная промышленность.</w:t>
      </w:r>
      <w:r w:rsidR="00396A70">
        <w:t xml:space="preserve"> 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</w:t>
      </w:r>
      <w:bookmarkStart w:id="0" w:name="_GoBack"/>
      <w:bookmarkEnd w:id="0"/>
      <w:r>
        <w:rPr>
          <w:b/>
          <w:bCs/>
        </w:rPr>
        <w:t>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551A19">
        <w:t>6303</w:t>
      </w:r>
      <w:r w:rsidR="00551A19" w:rsidRPr="00551A19">
        <w:t>,0</w:t>
      </w:r>
      <w:r w:rsidR="00551A19" w:rsidRPr="0015782B">
        <w:t xml:space="preserve"> </w:t>
      </w:r>
      <w:r w:rsidR="00551A19">
        <w:rPr>
          <w:bCs/>
        </w:rPr>
        <w:t xml:space="preserve">кв. м, с кадастровым номером </w:t>
      </w:r>
      <w:r w:rsidR="00551A19" w:rsidRPr="00A52615">
        <w:t>70:17:00000</w:t>
      </w:r>
      <w:r w:rsidR="00551A19">
        <w:t>13:1011</w:t>
      </w:r>
      <w:r w:rsidR="00551A19">
        <w:rPr>
          <w:bCs/>
        </w:rPr>
        <w:t>, расположенного по адресу:</w:t>
      </w:r>
      <w:proofErr w:type="gramEnd"/>
      <w:r w:rsidR="00551A19">
        <w:rPr>
          <w:bCs/>
        </w:rPr>
        <w:t xml:space="preserve"> </w:t>
      </w:r>
      <w:proofErr w:type="gramStart"/>
      <w:r w:rsidR="00551A19" w:rsidRPr="00A52615">
        <w:rPr>
          <w:i/>
        </w:rPr>
        <w:t>То</w:t>
      </w:r>
      <w:r w:rsidR="00551A19">
        <w:rPr>
          <w:i/>
        </w:rPr>
        <w:t xml:space="preserve">мская область, Асиновский район, г. Асино, </w:t>
      </w:r>
      <w:r w:rsidR="00551A19" w:rsidRPr="00A52615">
        <w:rPr>
          <w:i/>
        </w:rPr>
        <w:t xml:space="preserve">ул. </w:t>
      </w:r>
      <w:r w:rsidR="00551A19">
        <w:rPr>
          <w:i/>
        </w:rPr>
        <w:t>Боровая, 1/30</w:t>
      </w:r>
      <w:r w:rsidR="00551A19">
        <w:rPr>
          <w:bCs/>
          <w:u w:val="single"/>
        </w:rPr>
        <w:t>,</w:t>
      </w:r>
      <w:r w:rsidR="00551A19">
        <w:rPr>
          <w:bCs/>
        </w:rPr>
        <w:t xml:space="preserve"> с разрешенным использованием – </w:t>
      </w:r>
      <w:r w:rsidR="00551A19">
        <w:t>строительная промышленность</w:t>
      </w:r>
      <w:r w:rsidR="00551A19">
        <w:t>.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43AB4"/>
    <w:rsid w:val="00551A19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2016-01-26T10:47:00Z</cp:lastPrinted>
  <dcterms:created xsi:type="dcterms:W3CDTF">2016-01-15T10:44:00Z</dcterms:created>
  <dcterms:modified xsi:type="dcterms:W3CDTF">2017-08-17T01:12:00Z</dcterms:modified>
</cp:coreProperties>
</file>