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AD" w:rsidRPr="00CF53AD" w:rsidRDefault="00CF53AD" w:rsidP="00CF53AD">
      <w:pPr>
        <w:jc w:val="center"/>
        <w:rPr>
          <w:b/>
          <w:sz w:val="28"/>
          <w:szCs w:val="28"/>
        </w:rPr>
      </w:pPr>
      <w:r w:rsidRPr="00CF53AD">
        <w:rPr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CF53AD" w:rsidRPr="00CF53AD" w:rsidRDefault="00CF53AD" w:rsidP="00CF53AD">
      <w:pPr>
        <w:jc w:val="both"/>
        <w:rPr>
          <w:b/>
        </w:rPr>
      </w:pPr>
    </w:p>
    <w:p w:rsidR="00CF53AD" w:rsidRPr="00CF53AD" w:rsidRDefault="00CF53AD" w:rsidP="00CF53AD">
      <w:pPr>
        <w:jc w:val="both"/>
        <w:rPr>
          <w:b/>
        </w:rPr>
      </w:pPr>
    </w:p>
    <w:p w:rsidR="00CF53AD" w:rsidRPr="00CF53AD" w:rsidRDefault="00CF53AD" w:rsidP="00CF53AD">
      <w:pPr>
        <w:jc w:val="center"/>
        <w:rPr>
          <w:b/>
          <w:sz w:val="32"/>
          <w:szCs w:val="32"/>
        </w:rPr>
      </w:pPr>
      <w:r w:rsidRPr="00CF53AD">
        <w:rPr>
          <w:b/>
          <w:sz w:val="32"/>
          <w:szCs w:val="32"/>
        </w:rPr>
        <w:t>ПОСТАНОВЛЕНИЕ</w:t>
      </w:r>
    </w:p>
    <w:p w:rsidR="00CF53AD" w:rsidRPr="00CF53AD" w:rsidRDefault="00CF53AD" w:rsidP="00CF53AD">
      <w:pPr>
        <w:tabs>
          <w:tab w:val="left" w:pos="6840"/>
        </w:tabs>
        <w:jc w:val="both"/>
        <w:rPr>
          <w:b/>
        </w:rPr>
      </w:pPr>
    </w:p>
    <w:p w:rsidR="00CF53AD" w:rsidRPr="00CF53AD" w:rsidRDefault="00CF53AD" w:rsidP="00AB5B39">
      <w:pPr>
        <w:tabs>
          <w:tab w:val="left" w:pos="6840"/>
        </w:tabs>
        <w:jc w:val="both"/>
      </w:pPr>
      <w:r w:rsidRPr="00CF53AD">
        <w:t xml:space="preserve">от </w:t>
      </w:r>
      <w:r w:rsidR="00AB5B39">
        <w:t>16.10.2018</w:t>
      </w:r>
      <w:r w:rsidRPr="00CF53AD">
        <w:t xml:space="preserve">                                                                                    </w:t>
      </w:r>
      <w:r w:rsidR="00AB5B39">
        <w:t xml:space="preserve">                    </w:t>
      </w:r>
      <w:r w:rsidRPr="00CF53AD">
        <w:t xml:space="preserve">    </w:t>
      </w:r>
      <w:r w:rsidR="00AB5B39">
        <w:t>№ 675/18</w:t>
      </w:r>
    </w:p>
    <w:p w:rsidR="00C10A08" w:rsidRDefault="00AB5B39" w:rsidP="00C10A08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Асино</w:t>
      </w:r>
    </w:p>
    <w:p w:rsidR="00AB5B39" w:rsidRPr="00CF53AD" w:rsidRDefault="00AB5B39" w:rsidP="00C10A08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0A08" w:rsidRPr="00CF53AD" w:rsidRDefault="00C10A08" w:rsidP="00C10A08">
      <w:pPr>
        <w:jc w:val="center"/>
        <w:rPr>
          <w:b/>
          <w:bCs/>
        </w:rPr>
      </w:pPr>
      <w:r w:rsidRPr="00CF53AD">
        <w:rPr>
          <w:b/>
        </w:rPr>
        <w:t xml:space="preserve">Об установлении Порядка осуществления муниципального земельного контроля в границах </w:t>
      </w:r>
      <w:r w:rsidR="00CF53AD" w:rsidRPr="00CF53AD">
        <w:rPr>
          <w:b/>
        </w:rPr>
        <w:t>муниципального образования «</w:t>
      </w:r>
      <w:proofErr w:type="spellStart"/>
      <w:r w:rsidR="00CF53AD" w:rsidRPr="00CF53AD">
        <w:rPr>
          <w:b/>
        </w:rPr>
        <w:t>Асиновское</w:t>
      </w:r>
      <w:proofErr w:type="spellEnd"/>
      <w:r w:rsidR="00CF53AD" w:rsidRPr="00CF53AD">
        <w:rPr>
          <w:b/>
        </w:rPr>
        <w:t xml:space="preserve"> городское поселение»</w:t>
      </w:r>
    </w:p>
    <w:p w:rsidR="00C10A08" w:rsidRPr="00CF53AD" w:rsidRDefault="00C10A08" w:rsidP="00C10A08">
      <w:pPr>
        <w:jc w:val="center"/>
      </w:pPr>
    </w:p>
    <w:p w:rsidR="00C10A08" w:rsidRPr="00CF53AD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3AD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72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18 сентября 2015 года № 124-ОЗ «О порядке осуществления муниципального земельного контроля в Томской области», </w:t>
      </w:r>
      <w:r w:rsidR="00CF53AD" w:rsidRPr="00CF53AD">
        <w:rPr>
          <w:rFonts w:ascii="Times New Roman" w:hAnsi="Times New Roman" w:cs="Times New Roman"/>
          <w:sz w:val="24"/>
          <w:szCs w:val="24"/>
        </w:rPr>
        <w:t>пунктом 17.1 части 1 статьи 47 Устава муниципального образования «</w:t>
      </w:r>
      <w:proofErr w:type="spellStart"/>
      <w:r w:rsidR="00CF53AD" w:rsidRPr="00CF53AD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CF53AD" w:rsidRPr="00CF53AD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CF53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F53AD" w:rsidRPr="00CF53AD" w:rsidRDefault="00CF53AD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A08" w:rsidRPr="00CF53AD" w:rsidRDefault="00C10A08" w:rsidP="00C10A0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A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53AD" w:rsidRPr="00CF53AD" w:rsidRDefault="00CF53AD" w:rsidP="00C10A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3AD" w:rsidRPr="00CF53AD" w:rsidRDefault="00C10A08" w:rsidP="00CF5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AD">
        <w:rPr>
          <w:rFonts w:ascii="Times New Roman" w:hAnsi="Times New Roman" w:cs="Times New Roman"/>
          <w:sz w:val="24"/>
          <w:szCs w:val="24"/>
        </w:rPr>
        <w:t xml:space="preserve">1. Установить Порядок осуществления муниципального земельного контроля в границах </w:t>
      </w:r>
      <w:r w:rsidR="00CF53AD" w:rsidRPr="00CF53A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F53AD" w:rsidRPr="00CF53AD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CF53AD" w:rsidRPr="00CF53AD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CF53A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CF53AD" w:rsidRPr="00CF53AD" w:rsidRDefault="00C10A08" w:rsidP="00CF53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AD">
        <w:rPr>
          <w:rFonts w:ascii="Times New Roman" w:hAnsi="Times New Roman" w:cs="Times New Roman"/>
          <w:sz w:val="24"/>
          <w:szCs w:val="24"/>
        </w:rPr>
        <w:t xml:space="preserve">2. </w:t>
      </w:r>
      <w:r w:rsidR="00CF53AD" w:rsidRPr="00CF53AD">
        <w:rPr>
          <w:rFonts w:ascii="Times New Roman" w:hAnsi="Times New Roman" w:cs="Times New Roman"/>
          <w:sz w:val="24"/>
          <w:szCs w:val="24"/>
        </w:rPr>
        <w:t>Настоящее  постановление  подлежит  официальному опубликованию  в средствах массовой информации путем  размещения  в газете «Образ жизни. Регион», размещению на официальном сайте муниципального образования «</w:t>
      </w:r>
      <w:proofErr w:type="spellStart"/>
      <w:r w:rsidR="00CF53AD" w:rsidRPr="00CF53AD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CF53AD" w:rsidRPr="00CF53AD">
        <w:rPr>
          <w:rFonts w:ascii="Times New Roman" w:hAnsi="Times New Roman" w:cs="Times New Roman"/>
          <w:sz w:val="24"/>
          <w:szCs w:val="24"/>
        </w:rPr>
        <w:t xml:space="preserve"> городское поселение» www.gorodasino.ru,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 вступает в силу со дня его официального опубликования. </w:t>
      </w:r>
    </w:p>
    <w:p w:rsidR="00C10A08" w:rsidRPr="00CF53AD" w:rsidRDefault="00C10A08" w:rsidP="00C10A08">
      <w:pPr>
        <w:ind w:firstLine="709"/>
        <w:jc w:val="both"/>
      </w:pPr>
      <w:r w:rsidRPr="00CF53AD">
        <w:t xml:space="preserve">3. </w:t>
      </w:r>
      <w:proofErr w:type="gramStart"/>
      <w:r w:rsidRPr="00CF53AD">
        <w:t>Контроль за</w:t>
      </w:r>
      <w:proofErr w:type="gramEnd"/>
      <w:r w:rsidRPr="00CF53AD">
        <w:t xml:space="preserve"> исполнением настоящего постановления оставляю за собой.</w:t>
      </w:r>
    </w:p>
    <w:p w:rsidR="00C10A08" w:rsidRPr="00CF53AD" w:rsidRDefault="00C10A08" w:rsidP="00C10A08">
      <w:pPr>
        <w:ind w:firstLine="709"/>
        <w:jc w:val="both"/>
      </w:pPr>
    </w:p>
    <w:p w:rsidR="00CF53AD" w:rsidRPr="00A81226" w:rsidRDefault="00CF53AD" w:rsidP="00CF53AD">
      <w:pPr>
        <w:jc w:val="both"/>
        <w:rPr>
          <w:color w:val="000000"/>
        </w:rPr>
      </w:pPr>
    </w:p>
    <w:p w:rsidR="00CF53AD" w:rsidRPr="00A81226" w:rsidRDefault="00CF53AD" w:rsidP="00CF53AD">
      <w:pPr>
        <w:jc w:val="both"/>
        <w:rPr>
          <w:color w:val="000000"/>
        </w:rPr>
      </w:pPr>
      <w:r w:rsidRPr="00A81226">
        <w:rPr>
          <w:color w:val="000000"/>
        </w:rPr>
        <w:t xml:space="preserve">Глава </w:t>
      </w:r>
      <w:proofErr w:type="spellStart"/>
      <w:r w:rsidRPr="00A81226">
        <w:rPr>
          <w:color w:val="000000"/>
        </w:rPr>
        <w:t>Асиновского</w:t>
      </w:r>
      <w:proofErr w:type="spellEnd"/>
      <w:r w:rsidRPr="00A81226">
        <w:rPr>
          <w:color w:val="000000"/>
        </w:rPr>
        <w:t xml:space="preserve"> городского поселения                                          </w:t>
      </w:r>
      <w:r>
        <w:rPr>
          <w:color w:val="000000"/>
        </w:rPr>
        <w:t xml:space="preserve">                    </w:t>
      </w:r>
      <w:r w:rsidRPr="00A81226">
        <w:rPr>
          <w:color w:val="000000"/>
        </w:rPr>
        <w:t xml:space="preserve">А.Г. </w:t>
      </w:r>
      <w:proofErr w:type="spellStart"/>
      <w:r w:rsidRPr="00A81226">
        <w:rPr>
          <w:color w:val="000000"/>
        </w:rPr>
        <w:t>Костенков</w:t>
      </w:r>
      <w:proofErr w:type="spellEnd"/>
    </w:p>
    <w:p w:rsidR="00C10A08" w:rsidRPr="00CF53AD" w:rsidRDefault="00C10A08" w:rsidP="00C10A08">
      <w:pPr>
        <w:jc w:val="both"/>
      </w:pPr>
    </w:p>
    <w:p w:rsidR="000F5F4C" w:rsidRPr="00CF53AD" w:rsidRDefault="000F5F4C"/>
    <w:p w:rsidR="00C10A08" w:rsidRPr="00CF53AD" w:rsidRDefault="00C10A08"/>
    <w:p w:rsidR="00C10A08" w:rsidRPr="00CF53AD" w:rsidRDefault="00C10A08"/>
    <w:p w:rsidR="00C10A08" w:rsidRPr="00CF53AD" w:rsidRDefault="00C10A08"/>
    <w:p w:rsidR="00C10A08" w:rsidRPr="00CF53AD" w:rsidRDefault="00C10A08"/>
    <w:p w:rsidR="00C10A08" w:rsidRPr="00CF53AD" w:rsidRDefault="00C10A08"/>
    <w:p w:rsidR="00C10A08" w:rsidRPr="00CF53AD" w:rsidRDefault="00C10A08"/>
    <w:p w:rsidR="00C10A08" w:rsidRPr="00CF53AD" w:rsidRDefault="00C10A08"/>
    <w:p w:rsidR="00C10A08" w:rsidRPr="00CF53AD" w:rsidRDefault="00C10A08"/>
    <w:p w:rsidR="00C10A08" w:rsidRDefault="00C10A08"/>
    <w:p w:rsidR="00CF53AD" w:rsidRDefault="00CF53AD"/>
    <w:p w:rsidR="00CF53AD" w:rsidRDefault="00CF53AD"/>
    <w:p w:rsidR="003A33F2" w:rsidRDefault="003A33F2"/>
    <w:p w:rsidR="00CF53AD" w:rsidRDefault="00CF53AD"/>
    <w:p w:rsidR="00CF53AD" w:rsidRDefault="00CF53AD"/>
    <w:p w:rsidR="00C10A08" w:rsidRPr="00CF53AD" w:rsidRDefault="00C10A08" w:rsidP="00C10A08">
      <w:pPr>
        <w:tabs>
          <w:tab w:val="left" w:pos="5280"/>
        </w:tabs>
        <w:ind w:left="4820"/>
      </w:pPr>
      <w:r w:rsidRPr="00CF53AD">
        <w:t>Приложение</w:t>
      </w:r>
    </w:p>
    <w:p w:rsidR="00C10A08" w:rsidRPr="00CF53AD" w:rsidRDefault="00C10A08" w:rsidP="00C10A08">
      <w:pPr>
        <w:ind w:left="4820"/>
        <w:jc w:val="both"/>
      </w:pPr>
      <w:r w:rsidRPr="00CF53AD">
        <w:t xml:space="preserve">к постановлению Администрации </w:t>
      </w:r>
    </w:p>
    <w:p w:rsidR="00C10A08" w:rsidRPr="006E03B3" w:rsidRDefault="006E03B3" w:rsidP="00C10A08">
      <w:pPr>
        <w:ind w:left="4820"/>
        <w:jc w:val="both"/>
      </w:pPr>
      <w:proofErr w:type="spellStart"/>
      <w:r w:rsidRPr="006E03B3">
        <w:t>Асиновского</w:t>
      </w:r>
      <w:proofErr w:type="spellEnd"/>
      <w:r w:rsidRPr="006E03B3">
        <w:t xml:space="preserve"> городского поселения</w:t>
      </w:r>
    </w:p>
    <w:p w:rsidR="00C10A08" w:rsidRPr="00CF53AD" w:rsidRDefault="00C10A08" w:rsidP="00C10A08">
      <w:pPr>
        <w:ind w:left="4820"/>
        <w:jc w:val="both"/>
      </w:pPr>
      <w:r w:rsidRPr="00CF53AD">
        <w:t xml:space="preserve">от  </w:t>
      </w:r>
      <w:r w:rsidR="00AB5B39">
        <w:t>16.10.2018</w:t>
      </w:r>
      <w:r w:rsidRPr="00CF53AD">
        <w:t xml:space="preserve">        № </w:t>
      </w:r>
      <w:r w:rsidR="00AB5B39">
        <w:t>675/18</w:t>
      </w:r>
      <w:bookmarkStart w:id="0" w:name="_GoBack"/>
      <w:bookmarkEnd w:id="0"/>
    </w:p>
    <w:p w:rsidR="00C10A08" w:rsidRPr="00CF53AD" w:rsidRDefault="00C10A08" w:rsidP="00C10A08">
      <w:pPr>
        <w:ind w:left="4820"/>
        <w:jc w:val="both"/>
      </w:pPr>
    </w:p>
    <w:p w:rsidR="00C10A08" w:rsidRPr="006E03B3" w:rsidRDefault="00C10A08" w:rsidP="00C10A08">
      <w:pPr>
        <w:jc w:val="center"/>
        <w:rPr>
          <w:b/>
        </w:rPr>
      </w:pPr>
      <w:r w:rsidRPr="006E03B3">
        <w:rPr>
          <w:b/>
        </w:rPr>
        <w:t>Порядок</w:t>
      </w:r>
    </w:p>
    <w:p w:rsidR="00C10A08" w:rsidRPr="006E03B3" w:rsidRDefault="00C10A08" w:rsidP="00C10A08">
      <w:pPr>
        <w:jc w:val="center"/>
        <w:rPr>
          <w:b/>
        </w:rPr>
      </w:pPr>
      <w:r w:rsidRPr="006E03B3">
        <w:rPr>
          <w:b/>
        </w:rPr>
        <w:t xml:space="preserve">осуществления муниципального земельного контроля в границах </w:t>
      </w:r>
      <w:r w:rsidR="006E03B3" w:rsidRPr="006E03B3">
        <w:rPr>
          <w:b/>
        </w:rPr>
        <w:t>муниципального образования «</w:t>
      </w:r>
      <w:proofErr w:type="spellStart"/>
      <w:r w:rsidR="006E03B3" w:rsidRPr="006E03B3">
        <w:rPr>
          <w:b/>
        </w:rPr>
        <w:t>Асиновское</w:t>
      </w:r>
      <w:proofErr w:type="spellEnd"/>
      <w:r w:rsidR="006E03B3" w:rsidRPr="006E03B3">
        <w:rPr>
          <w:b/>
        </w:rPr>
        <w:t xml:space="preserve"> городское поселение»</w:t>
      </w:r>
      <w:r w:rsidRPr="006E03B3">
        <w:rPr>
          <w:b/>
        </w:rPr>
        <w:t xml:space="preserve"> </w:t>
      </w:r>
    </w:p>
    <w:p w:rsidR="00C10A08" w:rsidRPr="00CF53AD" w:rsidRDefault="00C10A08" w:rsidP="00C10A08">
      <w:pPr>
        <w:ind w:firstLine="709"/>
        <w:jc w:val="both"/>
        <w:rPr>
          <w:bCs/>
        </w:rPr>
      </w:pPr>
    </w:p>
    <w:p w:rsidR="00C10A08" w:rsidRPr="00CF53AD" w:rsidRDefault="00C10A08" w:rsidP="00C10A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B3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осуществления муниципального земельного контроля в границах </w:t>
      </w:r>
      <w:r w:rsidR="006E03B3" w:rsidRPr="006E03B3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6E03B3" w:rsidRPr="006E03B3">
        <w:rPr>
          <w:rFonts w:ascii="Times New Roman" w:hAnsi="Times New Roman" w:cs="Times New Roman"/>
          <w:bCs/>
          <w:sz w:val="24"/>
          <w:szCs w:val="24"/>
        </w:rPr>
        <w:t>Асиновское</w:t>
      </w:r>
      <w:proofErr w:type="spellEnd"/>
      <w:r w:rsidR="006E03B3" w:rsidRPr="006E03B3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поселение»</w:t>
      </w:r>
      <w:r w:rsidRPr="00CF53AD">
        <w:rPr>
          <w:rFonts w:ascii="Times New Roman" w:hAnsi="Times New Roman" w:cs="Times New Roman"/>
          <w:sz w:val="24"/>
          <w:szCs w:val="24"/>
        </w:rPr>
        <w:t xml:space="preserve"> (далее - муниципальный контроль).</w:t>
      </w:r>
    </w:p>
    <w:p w:rsidR="00C10A08" w:rsidRPr="00CF53AD" w:rsidRDefault="00C10A08" w:rsidP="00C10A0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3AD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 </w:t>
      </w:r>
      <w:r w:rsidR="00BC37F4">
        <w:rPr>
          <w:rFonts w:ascii="Times New Roman" w:hAnsi="Times New Roman" w:cs="Times New Roman"/>
          <w:sz w:val="24"/>
          <w:szCs w:val="24"/>
        </w:rPr>
        <w:t>А</w:t>
      </w:r>
      <w:r w:rsidR="00BC37F4" w:rsidRPr="003A33F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BC37F4" w:rsidRPr="003A33F2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BC37F4" w:rsidRPr="003A33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CF53AD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Pr="003A33F2">
        <w:rPr>
          <w:rFonts w:ascii="Times New Roman" w:hAnsi="Times New Roman" w:cs="Times New Roman"/>
          <w:sz w:val="24"/>
          <w:szCs w:val="24"/>
        </w:rPr>
        <w:t>.</w:t>
      </w:r>
    </w:p>
    <w:p w:rsidR="00C10A08" w:rsidRPr="00CF53AD" w:rsidRDefault="00C10A08" w:rsidP="00C10A0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CF53AD">
        <w:t>Полномочиями по</w:t>
      </w:r>
      <w:r w:rsidRPr="00CF53AD">
        <w:rPr>
          <w:lang w:eastAsia="ru-RU"/>
        </w:rPr>
        <w:t xml:space="preserve"> осуществлению муниципального контроля обладают:</w:t>
      </w:r>
    </w:p>
    <w:p w:rsidR="00C558CA" w:rsidRPr="00CF53AD" w:rsidRDefault="00BC37F4" w:rsidP="00C558C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Главный специалист по управлению землями Администрации </w:t>
      </w:r>
      <w:proofErr w:type="spellStart"/>
      <w:r>
        <w:rPr>
          <w:lang w:eastAsia="ru-RU"/>
        </w:rPr>
        <w:t>Асиновского</w:t>
      </w:r>
      <w:proofErr w:type="spellEnd"/>
      <w:r>
        <w:rPr>
          <w:lang w:eastAsia="ru-RU"/>
        </w:rPr>
        <w:t xml:space="preserve"> городского поселения</w:t>
      </w:r>
      <w:r w:rsidR="00C10A08" w:rsidRPr="00CF53AD">
        <w:rPr>
          <w:lang w:eastAsia="ru-RU"/>
        </w:rPr>
        <w:t>.</w:t>
      </w:r>
    </w:p>
    <w:p w:rsidR="00C10A08" w:rsidRPr="00CF53AD" w:rsidRDefault="00C558CA" w:rsidP="00C558CA">
      <w:pPr>
        <w:suppressAutoHyphens w:val="0"/>
        <w:autoSpaceDE w:val="0"/>
        <w:autoSpaceDN w:val="0"/>
        <w:adjustRightInd w:val="0"/>
        <w:ind w:firstLine="709"/>
        <w:jc w:val="both"/>
      </w:pPr>
      <w:r w:rsidRPr="00CF53AD">
        <w:rPr>
          <w:lang w:eastAsia="ru-RU"/>
        </w:rPr>
        <w:t xml:space="preserve">4. </w:t>
      </w:r>
      <w:r w:rsidRPr="00CF53AD"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8" w:history="1">
        <w:r w:rsidRPr="00CF53AD">
          <w:rPr>
            <w:rStyle w:val="ab"/>
            <w:color w:val="auto"/>
            <w:u w:val="none"/>
          </w:rPr>
          <w:t>законом</w:t>
        </w:r>
      </w:hyperlink>
      <w:r w:rsidRPr="00CF53AD"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9" w:history="1">
        <w:r w:rsidRPr="00CF53AD">
          <w:rPr>
            <w:rStyle w:val="ab"/>
            <w:color w:val="auto"/>
            <w:u w:val="none"/>
          </w:rPr>
          <w:t>закон</w:t>
        </w:r>
      </w:hyperlink>
      <w:r w:rsidRPr="00CF53AD">
        <w:t xml:space="preserve"> № 294-ФЗ) с учетом особенностей, установленных Земельным </w:t>
      </w:r>
      <w:hyperlink r:id="rId10" w:history="1">
        <w:r w:rsidRPr="00CF53AD">
          <w:rPr>
            <w:rStyle w:val="ab"/>
            <w:color w:val="auto"/>
            <w:u w:val="none"/>
          </w:rPr>
          <w:t>кодексом</w:t>
        </w:r>
      </w:hyperlink>
      <w:r w:rsidRPr="00CF53AD">
        <w:t xml:space="preserve"> Российской Федерации</w:t>
      </w:r>
      <w:r w:rsidR="00990CC9" w:rsidRPr="00CF53AD">
        <w:t>.</w:t>
      </w:r>
      <w:r w:rsidRPr="00CF53AD">
        <w:t xml:space="preserve">  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t xml:space="preserve">5. Предметом муниципального контроля является </w:t>
      </w:r>
      <w:r w:rsidRPr="00CF53AD">
        <w:rPr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в отношении объектов земельных отношений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6. Муниципальный контроль осуществляется посредством: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1) организации и проведения проверок;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C10A08" w:rsidRPr="00CF53AD" w:rsidRDefault="00C66E67" w:rsidP="00C10A08">
      <w:pPr>
        <w:ind w:firstLine="709"/>
        <w:jc w:val="both"/>
        <w:rPr>
          <w:lang w:eastAsia="ru-RU"/>
        </w:rPr>
      </w:pPr>
      <w:r w:rsidRPr="00CF53AD">
        <w:rPr>
          <w:lang w:eastAsia="ru-RU"/>
        </w:rPr>
        <w:t>7</w:t>
      </w:r>
      <w:r w:rsidR="00C10A08" w:rsidRPr="00CF53AD">
        <w:rPr>
          <w:lang w:eastAsia="ru-RU"/>
        </w:rPr>
        <w:t xml:space="preserve">. Должностные лица уполномоченного органа </w:t>
      </w:r>
      <w:r w:rsidR="00C10A08" w:rsidRPr="00CF53AD">
        <w:t xml:space="preserve">при осуществлении муниципального контроля </w:t>
      </w:r>
      <w:r w:rsidR="00C10A08" w:rsidRPr="00CF53AD">
        <w:rPr>
          <w:lang w:eastAsia="ru-RU"/>
        </w:rPr>
        <w:t xml:space="preserve">обязаны соблюдать ограничения и выполнять обязанности, установленные </w:t>
      </w:r>
      <w:hyperlink r:id="rId11" w:history="1">
        <w:r w:rsidR="00C10A08" w:rsidRPr="00CF53AD">
          <w:rPr>
            <w:lang w:eastAsia="ru-RU"/>
          </w:rPr>
          <w:t>статьями 15</w:t>
        </w:r>
      </w:hyperlink>
      <w:r w:rsidR="00C10A08" w:rsidRPr="00CF53AD">
        <w:rPr>
          <w:lang w:eastAsia="ru-RU"/>
        </w:rPr>
        <w:t xml:space="preserve"> - </w:t>
      </w:r>
      <w:hyperlink r:id="rId12" w:history="1">
        <w:r w:rsidR="00C10A08" w:rsidRPr="00CF53AD">
          <w:rPr>
            <w:lang w:eastAsia="ru-RU"/>
          </w:rPr>
          <w:t>18</w:t>
        </w:r>
      </w:hyperlink>
      <w:r w:rsidR="00C10A08" w:rsidRPr="00CF53AD">
        <w:rPr>
          <w:lang w:eastAsia="ru-RU"/>
        </w:rPr>
        <w:t xml:space="preserve"> Федерального закона № 294-ФЗ. </w:t>
      </w:r>
    </w:p>
    <w:p w:rsidR="00C10A08" w:rsidRPr="00CF53AD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8</w:t>
      </w:r>
      <w:r w:rsidR="00C10A08" w:rsidRPr="00CF53AD">
        <w:rPr>
          <w:lang w:eastAsia="ru-RU"/>
        </w:rPr>
        <w:t xml:space="preserve">. Проверка в отношении органа местного самоуправления, органа государственной власти, гражданина проводится на основании </w:t>
      </w:r>
      <w:r w:rsidR="00BC37F4" w:rsidRPr="003A33F2">
        <w:rPr>
          <w:lang w:eastAsia="ru-RU"/>
        </w:rPr>
        <w:t xml:space="preserve">распоряжения Администрации </w:t>
      </w:r>
      <w:proofErr w:type="spellStart"/>
      <w:r w:rsidR="00BC37F4" w:rsidRPr="003A33F2">
        <w:rPr>
          <w:lang w:eastAsia="ru-RU"/>
        </w:rPr>
        <w:t>Асиновского</w:t>
      </w:r>
      <w:proofErr w:type="spellEnd"/>
      <w:r w:rsidR="00BC37F4" w:rsidRPr="003A33F2">
        <w:rPr>
          <w:lang w:eastAsia="ru-RU"/>
        </w:rPr>
        <w:t xml:space="preserve"> городского поселения</w:t>
      </w:r>
      <w:r w:rsidR="00C10A08" w:rsidRPr="00CF53AD">
        <w:rPr>
          <w:lang w:eastAsia="ru-RU"/>
        </w:rPr>
        <w:t>.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Орган местного самоуправления, орган государственной власти уведомляются уполномоченным органом о проведении плановой проверки не позднее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C10A08" w:rsidRPr="00CF53AD" w:rsidRDefault="00C10A08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 xml:space="preserve">Граждане уведомляются уполномоченным органом о проведении плановой проверки не </w:t>
      </w:r>
      <w:proofErr w:type="gramStart"/>
      <w:r w:rsidRPr="00CF53AD">
        <w:rPr>
          <w:lang w:eastAsia="ru-RU"/>
        </w:rPr>
        <w:t>позднее</w:t>
      </w:r>
      <w:proofErr w:type="gramEnd"/>
      <w:r w:rsidRPr="00CF53AD">
        <w:rPr>
          <w:lang w:eastAsia="ru-RU"/>
        </w:rPr>
        <w:t xml:space="preserve"> чем за два дня до начала проведения плановой проверки, а о проведении </w:t>
      </w:r>
      <w:r w:rsidRPr="00CF53AD">
        <w:rPr>
          <w:lang w:eastAsia="ru-RU"/>
        </w:rPr>
        <w:lastRenderedPageBreak/>
        <w:t>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C10A08" w:rsidRPr="00CF53AD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9</w:t>
      </w:r>
      <w:r w:rsidR="00C10A08" w:rsidRPr="00CF53AD">
        <w:rPr>
          <w:lang w:eastAsia="ru-RU"/>
        </w:rPr>
        <w:t>. По результатам проверки должностные лица уполномоченного органа составляют акт проверки в двух экземплярах.</w:t>
      </w:r>
    </w:p>
    <w:p w:rsidR="00C10A08" w:rsidRPr="00CF53AD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10</w:t>
      </w:r>
      <w:r w:rsidR="00C10A08" w:rsidRPr="00CF53AD">
        <w:rPr>
          <w:lang w:eastAsia="ru-RU"/>
        </w:rPr>
        <w:t>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C10A08" w:rsidRPr="00CF53AD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11</w:t>
      </w:r>
      <w:r w:rsidR="00C10A08" w:rsidRPr="00CF53AD">
        <w:rPr>
          <w:lang w:eastAsia="ru-RU"/>
        </w:rPr>
        <w:t xml:space="preserve">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C10A08" w:rsidRPr="00CF53AD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12</w:t>
      </w:r>
      <w:r w:rsidR="00C10A08" w:rsidRPr="00CF53AD">
        <w:rPr>
          <w:lang w:eastAsia="ru-RU"/>
        </w:rPr>
        <w:t>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C10A08" w:rsidRPr="00CF53AD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F53AD">
        <w:rPr>
          <w:lang w:eastAsia="ru-RU"/>
        </w:rPr>
        <w:t>13</w:t>
      </w:r>
      <w:r w:rsidR="00C10A08" w:rsidRPr="00CF53AD">
        <w:rPr>
          <w:lang w:eastAsia="ru-RU"/>
        </w:rPr>
        <w:t xml:space="preserve">. </w:t>
      </w:r>
      <w:proofErr w:type="gramStart"/>
      <w:r w:rsidR="00C10A08" w:rsidRPr="00CF53AD">
        <w:rPr>
          <w:lang w:eastAsia="ru-RU"/>
        </w:rPr>
        <w:t>В случае выявления факта размещения объекта капитального строительства на земельном участке, на котором согласно требований действующего законодательства не допускается размещение такого объекта, уполномоченный орган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документов, подтверждающих указанный факт.</w:t>
      </w:r>
      <w:proofErr w:type="gramEnd"/>
    </w:p>
    <w:p w:rsidR="00C10A08" w:rsidRPr="00C10A08" w:rsidRDefault="00C66E67" w:rsidP="00C10A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AD">
        <w:rPr>
          <w:lang w:eastAsia="ru-RU"/>
        </w:rPr>
        <w:t>14</w:t>
      </w:r>
      <w:r w:rsidR="00C10A08" w:rsidRPr="00CF53AD">
        <w:rPr>
          <w:lang w:eastAsia="ru-RU"/>
        </w:rPr>
        <w:t>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sectPr w:rsidR="00C10A08" w:rsidRPr="00C10A08" w:rsidSect="00C10A0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67" w:rsidRDefault="00743067" w:rsidP="00C10A08">
      <w:r>
        <w:separator/>
      </w:r>
    </w:p>
  </w:endnote>
  <w:endnote w:type="continuationSeparator" w:id="0">
    <w:p w:rsidR="00743067" w:rsidRDefault="00743067" w:rsidP="00C1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67" w:rsidRDefault="00743067" w:rsidP="00C10A08">
      <w:r>
        <w:separator/>
      </w:r>
    </w:p>
  </w:footnote>
  <w:footnote w:type="continuationSeparator" w:id="0">
    <w:p w:rsidR="00743067" w:rsidRDefault="00743067" w:rsidP="00C10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558827"/>
      <w:docPartObj>
        <w:docPartGallery w:val="Page Numbers (Top of Page)"/>
        <w:docPartUnique/>
      </w:docPartObj>
    </w:sdtPr>
    <w:sdtEndPr/>
    <w:sdtContent>
      <w:p w:rsidR="00C10A08" w:rsidRDefault="00C10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39">
          <w:rPr>
            <w:noProof/>
          </w:rPr>
          <w:t>3</w:t>
        </w:r>
        <w:r>
          <w:fldChar w:fldCharType="end"/>
        </w:r>
      </w:p>
    </w:sdtContent>
  </w:sdt>
  <w:p w:rsidR="00C10A08" w:rsidRDefault="00C10A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5E3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164C9"/>
    <w:multiLevelType w:val="hybridMultilevel"/>
    <w:tmpl w:val="1660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08"/>
    <w:rsid w:val="000F5F4C"/>
    <w:rsid w:val="003A33F2"/>
    <w:rsid w:val="003B43EF"/>
    <w:rsid w:val="003B441B"/>
    <w:rsid w:val="006E03B3"/>
    <w:rsid w:val="00743067"/>
    <w:rsid w:val="008A45CC"/>
    <w:rsid w:val="00990CC9"/>
    <w:rsid w:val="009A2302"/>
    <w:rsid w:val="00AB5B39"/>
    <w:rsid w:val="00B8671E"/>
    <w:rsid w:val="00BC37F4"/>
    <w:rsid w:val="00C10A08"/>
    <w:rsid w:val="00C558CA"/>
    <w:rsid w:val="00C66E67"/>
    <w:rsid w:val="00CF53AD"/>
    <w:rsid w:val="00DA1F37"/>
    <w:rsid w:val="00EC1522"/>
    <w:rsid w:val="00E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a5"/>
    <w:qFormat/>
    <w:rsid w:val="00C10A08"/>
    <w:pPr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3"/>
    <w:rsid w:val="00C10A08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Title">
    <w:name w:val="ConsPlusTitle"/>
    <w:rsid w:val="00C10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C10A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uiPriority w:val="99"/>
    <w:unhideWhenUsed/>
    <w:rsid w:val="00C1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A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a5"/>
    <w:qFormat/>
    <w:rsid w:val="00C10A08"/>
    <w:pPr>
      <w:jc w:val="center"/>
    </w:pPr>
    <w:rPr>
      <w:rFonts w:eastAsia="Calibri"/>
      <w:b/>
      <w:bCs/>
      <w:sz w:val="36"/>
      <w:szCs w:val="36"/>
    </w:rPr>
  </w:style>
  <w:style w:type="character" w:customStyle="1" w:styleId="a5">
    <w:name w:val="Подзаголовок Знак"/>
    <w:basedOn w:val="a0"/>
    <w:link w:val="a3"/>
    <w:rsid w:val="00C10A08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Title">
    <w:name w:val="ConsPlusTitle"/>
    <w:rsid w:val="00C10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C10A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1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A0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uiPriority w:val="99"/>
    <w:unhideWhenUsed/>
    <w:rsid w:val="00C1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665CCDE0CAFBC2BD30C66CDEDF8A34E23717D2p7X3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B55A0BF86FB75F69590CD15ADAE4896C4AE7427A74972A92BA0A325EC79978F97474D473CEE8LDT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AB55A0BF86FB75F69590CD15ADAE4896C4AE7427A74972A92BA0A325EC79978F97474D473CDE2LDT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46EC84B7B33AA8BA34665CCDE0CAFBC3B432C767DDDF8A34E23717D2p7X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8B8D907688F965EDABC6ED1B008CB168180354B1F035F21A1084A52BCFQ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2018-10-11T04:25:00Z</cp:lastPrinted>
  <dcterms:created xsi:type="dcterms:W3CDTF">2018-10-18T03:57:00Z</dcterms:created>
  <dcterms:modified xsi:type="dcterms:W3CDTF">2018-10-18T03:57:00Z</dcterms:modified>
</cp:coreProperties>
</file>