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551"/>
        <w:gridCol w:w="2391"/>
        <w:gridCol w:w="967"/>
        <w:gridCol w:w="1453"/>
        <w:gridCol w:w="2172"/>
        <w:gridCol w:w="2172"/>
        <w:gridCol w:w="1174"/>
        <w:gridCol w:w="3829"/>
      </w:tblGrid>
      <w:tr w:rsidR="001B2BDF" w:rsidRPr="001B2BDF" w:rsidTr="0003006C">
        <w:trPr>
          <w:trHeight w:val="1785"/>
        </w:trPr>
        <w:tc>
          <w:tcPr>
            <w:tcW w:w="10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2BDF" w:rsidRPr="001B2BDF" w:rsidRDefault="001B2BDF" w:rsidP="002D2415">
            <w:pPr>
              <w:jc w:val="right"/>
              <w:rPr>
                <w:b/>
                <w:bCs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006C" w:rsidRDefault="0003006C" w:rsidP="002D2415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2415" w:rsidRPr="00A220F6" w:rsidRDefault="002D2415" w:rsidP="002D2415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2D2415" w:rsidRPr="00A220F6" w:rsidRDefault="002D2415" w:rsidP="002D241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0F6">
              <w:rPr>
                <w:rFonts w:ascii="Times New Roman" w:eastAsia="Calibri" w:hAnsi="Times New Roman" w:cs="Times New Roman"/>
                <w:sz w:val="20"/>
                <w:szCs w:val="20"/>
              </w:rPr>
              <w:t>к Порядку предоставления субсидии</w:t>
            </w:r>
          </w:p>
          <w:p w:rsidR="002D2415" w:rsidRPr="00A220F6" w:rsidRDefault="002D2415" w:rsidP="002D241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0F6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юридическим лицам</w:t>
            </w:r>
          </w:p>
          <w:p w:rsidR="002D2415" w:rsidRPr="00A220F6" w:rsidRDefault="002D2415" w:rsidP="002D241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0F6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(индивидуальным предпринимателям)</w:t>
            </w:r>
          </w:p>
          <w:p w:rsidR="002D2415" w:rsidRPr="00A220F6" w:rsidRDefault="002D2415" w:rsidP="002D241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0F6">
              <w:rPr>
                <w:rFonts w:ascii="Times New Roman" w:eastAsia="Calibri" w:hAnsi="Times New Roman" w:cs="Times New Roman"/>
                <w:sz w:val="20"/>
                <w:szCs w:val="20"/>
              </w:rPr>
              <w:t>в целях возмещения части затрат,</w:t>
            </w:r>
          </w:p>
          <w:p w:rsidR="002D2415" w:rsidRPr="00A220F6" w:rsidRDefault="002D2415" w:rsidP="002D241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0F6">
              <w:rPr>
                <w:rFonts w:ascii="Times New Roman" w:eastAsia="Calibri" w:hAnsi="Times New Roman" w:cs="Times New Roman"/>
                <w:sz w:val="20"/>
                <w:szCs w:val="20"/>
              </w:rPr>
              <w:t>связанных с оказанием услуг</w:t>
            </w:r>
          </w:p>
          <w:p w:rsidR="002D2415" w:rsidRPr="00A220F6" w:rsidRDefault="002D2415" w:rsidP="002D241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0F6">
              <w:rPr>
                <w:rFonts w:ascii="Times New Roman" w:eastAsia="Calibri" w:hAnsi="Times New Roman" w:cs="Times New Roman"/>
                <w:sz w:val="20"/>
                <w:szCs w:val="20"/>
              </w:rPr>
              <w:t>по теплоснабжению на территории</w:t>
            </w:r>
          </w:p>
          <w:p w:rsidR="001B2BDF" w:rsidRDefault="002D2415" w:rsidP="002D24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0F6">
              <w:rPr>
                <w:rFonts w:ascii="Times New Roman" w:eastAsia="Calibri" w:hAnsi="Times New Roman" w:cs="Times New Roman"/>
                <w:sz w:val="20"/>
                <w:szCs w:val="20"/>
              </w:rPr>
              <w:t>Асиновского городского поселения</w:t>
            </w:r>
          </w:p>
          <w:p w:rsidR="002D2415" w:rsidRPr="001B2BDF" w:rsidRDefault="002D2415" w:rsidP="002D2415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2D2415" w:rsidRPr="001B2BDF" w:rsidTr="0003006C">
        <w:trPr>
          <w:trHeight w:val="1785"/>
        </w:trPr>
        <w:tc>
          <w:tcPr>
            <w:tcW w:w="10880" w:type="dxa"/>
            <w:gridSpan w:val="7"/>
            <w:tcBorders>
              <w:top w:val="single" w:sz="4" w:space="0" w:color="auto"/>
            </w:tcBorders>
          </w:tcPr>
          <w:p w:rsidR="002D2415" w:rsidRPr="001B2BDF" w:rsidRDefault="002D2415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Сравнительный анализ фактических расходов на топливо  по отношению к плановым показателям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2D2415" w:rsidRPr="001B2BDF" w:rsidRDefault="002D2415">
            <w:pPr>
              <w:rPr>
                <w:b/>
                <w:bCs/>
              </w:rPr>
            </w:pPr>
          </w:p>
        </w:tc>
      </w:tr>
      <w:tr w:rsidR="001B2BDF" w:rsidRPr="001B2BDF" w:rsidTr="0003006C">
        <w:trPr>
          <w:trHeight w:val="870"/>
        </w:trPr>
        <w:tc>
          <w:tcPr>
            <w:tcW w:w="55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Наименование организации</w:t>
            </w:r>
          </w:p>
        </w:tc>
        <w:tc>
          <w:tcPr>
            <w:tcW w:w="967" w:type="dxa"/>
            <w:hideMark/>
          </w:tcPr>
          <w:p w:rsidR="001B2BDF" w:rsidRPr="001B2BDF" w:rsidRDefault="001B2BDF"/>
        </w:tc>
        <w:tc>
          <w:tcPr>
            <w:tcW w:w="1453" w:type="dxa"/>
            <w:hideMark/>
          </w:tcPr>
          <w:p w:rsidR="001B2BDF" w:rsidRPr="001B2BDF" w:rsidRDefault="001B2BDF"/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1125"/>
        </w:trPr>
        <w:tc>
          <w:tcPr>
            <w:tcW w:w="551" w:type="dxa"/>
            <w:noWrap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2391" w:type="dxa"/>
            <w:noWrap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группа котельных</w:t>
            </w:r>
          </w:p>
        </w:tc>
        <w:tc>
          <w:tcPr>
            <w:tcW w:w="967" w:type="dxa"/>
            <w:hideMark/>
          </w:tcPr>
          <w:p w:rsidR="001B2BDF" w:rsidRPr="001B2BDF" w:rsidRDefault="001B2BDF"/>
        </w:tc>
        <w:tc>
          <w:tcPr>
            <w:tcW w:w="1453" w:type="dxa"/>
            <w:hideMark/>
          </w:tcPr>
          <w:p w:rsidR="001B2BDF" w:rsidRPr="001B2BDF" w:rsidRDefault="001B2BDF"/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900"/>
        </w:trPr>
        <w:tc>
          <w:tcPr>
            <w:tcW w:w="551" w:type="dxa"/>
            <w:hideMark/>
          </w:tcPr>
          <w:p w:rsidR="001B2BDF" w:rsidRPr="001B2BDF" w:rsidRDefault="001B2BDF">
            <w:r w:rsidRPr="001B2BDF">
              <w:t> </w:t>
            </w:r>
          </w:p>
        </w:tc>
        <w:tc>
          <w:tcPr>
            <w:tcW w:w="2391" w:type="dxa"/>
            <w:noWrap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система налогообложения</w:t>
            </w:r>
          </w:p>
        </w:tc>
        <w:tc>
          <w:tcPr>
            <w:tcW w:w="967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1453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2172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2172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1174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3829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</w:tr>
      <w:tr w:rsidR="001B2BDF" w:rsidRPr="001B2BDF" w:rsidTr="0003006C">
        <w:trPr>
          <w:trHeight w:val="405"/>
        </w:trPr>
        <w:tc>
          <w:tcPr>
            <w:tcW w:w="551" w:type="dxa"/>
            <w:vMerge w:val="restart"/>
            <w:hideMark/>
          </w:tcPr>
          <w:p w:rsidR="001B2BDF" w:rsidRPr="001B2BDF" w:rsidRDefault="001B2BDF" w:rsidP="001B2BDF">
            <w:r w:rsidRPr="001B2BDF">
              <w:t xml:space="preserve">№ </w:t>
            </w:r>
            <w:proofErr w:type="spellStart"/>
            <w:r w:rsidRPr="001B2BDF">
              <w:t>пп</w:t>
            </w:r>
            <w:proofErr w:type="spellEnd"/>
          </w:p>
        </w:tc>
        <w:tc>
          <w:tcPr>
            <w:tcW w:w="2391" w:type="dxa"/>
            <w:vMerge w:val="restart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Наименование показателя</w:t>
            </w:r>
          </w:p>
        </w:tc>
        <w:tc>
          <w:tcPr>
            <w:tcW w:w="11767" w:type="dxa"/>
            <w:gridSpan w:val="6"/>
            <w:vMerge w:val="restart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 xml:space="preserve">период </w:t>
            </w:r>
          </w:p>
        </w:tc>
      </w:tr>
      <w:tr w:rsidR="001B2BDF" w:rsidRPr="001B2BDF" w:rsidTr="0003006C">
        <w:trPr>
          <w:trHeight w:val="405"/>
        </w:trPr>
        <w:tc>
          <w:tcPr>
            <w:tcW w:w="551" w:type="dxa"/>
            <w:vMerge/>
            <w:hideMark/>
          </w:tcPr>
          <w:p w:rsidR="001B2BDF" w:rsidRPr="001B2BDF" w:rsidRDefault="001B2BDF"/>
        </w:tc>
        <w:tc>
          <w:tcPr>
            <w:tcW w:w="2391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11767" w:type="dxa"/>
            <w:gridSpan w:val="6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</w:tr>
      <w:tr w:rsidR="001B2BDF" w:rsidRPr="001B2BDF" w:rsidTr="0003006C">
        <w:trPr>
          <w:trHeight w:val="405"/>
        </w:trPr>
        <w:tc>
          <w:tcPr>
            <w:tcW w:w="551" w:type="dxa"/>
            <w:vMerge/>
            <w:hideMark/>
          </w:tcPr>
          <w:p w:rsidR="001B2BDF" w:rsidRPr="001B2BDF" w:rsidRDefault="001B2BDF"/>
        </w:tc>
        <w:tc>
          <w:tcPr>
            <w:tcW w:w="2391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11767" w:type="dxa"/>
            <w:gridSpan w:val="6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</w:tr>
      <w:tr w:rsidR="001B2BDF" w:rsidRPr="001B2BDF" w:rsidTr="0003006C">
        <w:trPr>
          <w:trHeight w:val="525"/>
        </w:trPr>
        <w:tc>
          <w:tcPr>
            <w:tcW w:w="551" w:type="dxa"/>
            <w:vMerge/>
            <w:hideMark/>
          </w:tcPr>
          <w:p w:rsidR="001B2BDF" w:rsidRPr="001B2BDF" w:rsidRDefault="001B2BDF"/>
        </w:tc>
        <w:tc>
          <w:tcPr>
            <w:tcW w:w="2391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11767" w:type="dxa"/>
            <w:gridSpan w:val="6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</w:tr>
      <w:tr w:rsidR="001B2BDF" w:rsidRPr="001B2BDF" w:rsidTr="0003006C">
        <w:trPr>
          <w:trHeight w:val="780"/>
        </w:trPr>
        <w:tc>
          <w:tcPr>
            <w:tcW w:w="551" w:type="dxa"/>
            <w:vMerge/>
            <w:hideMark/>
          </w:tcPr>
          <w:p w:rsidR="001B2BDF" w:rsidRPr="001B2BDF" w:rsidRDefault="001B2BDF"/>
        </w:tc>
        <w:tc>
          <w:tcPr>
            <w:tcW w:w="2391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967" w:type="dxa"/>
            <w:vMerge w:val="restart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 xml:space="preserve">план   ДТР ТО </w:t>
            </w:r>
            <w:proofErr w:type="gramStart"/>
            <w:r w:rsidRPr="001B2BDF">
              <w:rPr>
                <w:b/>
                <w:bCs/>
              </w:rPr>
              <w:t xml:space="preserve">( </w:t>
            </w:r>
            <w:proofErr w:type="gramEnd"/>
            <w:r w:rsidRPr="001B2BDF">
              <w:rPr>
                <w:b/>
                <w:bCs/>
              </w:rPr>
              <w:t>полный год)</w:t>
            </w:r>
          </w:p>
        </w:tc>
        <w:tc>
          <w:tcPr>
            <w:tcW w:w="3625" w:type="dxa"/>
            <w:gridSpan w:val="2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факт по данным организации</w:t>
            </w:r>
          </w:p>
        </w:tc>
        <w:tc>
          <w:tcPr>
            <w:tcW w:w="2172" w:type="dxa"/>
            <w:vMerge w:val="restart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скорректированный план (с учетом фактических  технико-экономических показателей), руб.</w:t>
            </w:r>
          </w:p>
        </w:tc>
        <w:tc>
          <w:tcPr>
            <w:tcW w:w="1174" w:type="dxa"/>
            <w:vMerge w:val="restart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proofErr w:type="gramStart"/>
            <w:r w:rsidRPr="001B2BDF">
              <w:rPr>
                <w:b/>
                <w:bCs/>
              </w:rPr>
              <w:t>факт</w:t>
            </w:r>
            <w:proofErr w:type="gramEnd"/>
            <w:r w:rsidRPr="001B2BDF">
              <w:rPr>
                <w:b/>
                <w:bCs/>
              </w:rPr>
              <w:t xml:space="preserve"> принятый при расчете субсидии, руб.</w:t>
            </w:r>
          </w:p>
        </w:tc>
        <w:tc>
          <w:tcPr>
            <w:tcW w:w="3829" w:type="dxa"/>
            <w:vMerge w:val="restart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 xml:space="preserve">СУММА СУБСИДИИ </w:t>
            </w:r>
            <w:proofErr w:type="gramStart"/>
            <w:r w:rsidRPr="001B2BDF">
              <w:rPr>
                <w:b/>
                <w:bCs/>
              </w:rPr>
              <w:t>-о</w:t>
            </w:r>
            <w:proofErr w:type="gramEnd"/>
            <w:r w:rsidRPr="001B2BDF">
              <w:rPr>
                <w:b/>
                <w:bCs/>
              </w:rPr>
              <w:t>тклонение факта принятого при расчете от плановых показателей</w:t>
            </w:r>
          </w:p>
        </w:tc>
      </w:tr>
      <w:tr w:rsidR="001B2BDF" w:rsidRPr="001B2BDF" w:rsidTr="0003006C">
        <w:trPr>
          <w:trHeight w:val="900"/>
        </w:trPr>
        <w:tc>
          <w:tcPr>
            <w:tcW w:w="551" w:type="dxa"/>
            <w:vMerge/>
            <w:hideMark/>
          </w:tcPr>
          <w:p w:rsidR="001B2BDF" w:rsidRPr="001B2BDF" w:rsidRDefault="001B2BDF"/>
        </w:tc>
        <w:tc>
          <w:tcPr>
            <w:tcW w:w="2391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967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1453" w:type="dxa"/>
            <w:vMerge w:val="restart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сумма расходов</w:t>
            </w:r>
          </w:p>
        </w:tc>
        <w:tc>
          <w:tcPr>
            <w:tcW w:w="2172" w:type="dxa"/>
            <w:vMerge w:val="restart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отклонение от плана, руб.</w:t>
            </w:r>
          </w:p>
        </w:tc>
        <w:tc>
          <w:tcPr>
            <w:tcW w:w="2172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1174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3829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</w:tr>
      <w:tr w:rsidR="001B2BDF" w:rsidRPr="001B2BDF" w:rsidTr="0003006C">
        <w:trPr>
          <w:trHeight w:val="1320"/>
        </w:trPr>
        <w:tc>
          <w:tcPr>
            <w:tcW w:w="551" w:type="dxa"/>
            <w:vMerge/>
            <w:hideMark/>
          </w:tcPr>
          <w:p w:rsidR="001B2BDF" w:rsidRPr="001B2BDF" w:rsidRDefault="001B2BDF"/>
        </w:tc>
        <w:tc>
          <w:tcPr>
            <w:tcW w:w="2391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967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2172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2172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1174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3829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</w:tr>
      <w:tr w:rsidR="001B2BDF" w:rsidRPr="001B2BDF" w:rsidTr="0003006C">
        <w:trPr>
          <w:trHeight w:val="750"/>
        </w:trPr>
        <w:tc>
          <w:tcPr>
            <w:tcW w:w="551" w:type="dxa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1</w:t>
            </w:r>
          </w:p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расходы на топливо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 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 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0,00</w:t>
            </w:r>
          </w:p>
        </w:tc>
        <w:tc>
          <w:tcPr>
            <w:tcW w:w="1174" w:type="dxa"/>
            <w:hideMark/>
          </w:tcPr>
          <w:p w:rsidR="001B2BDF" w:rsidRPr="001B2BDF" w:rsidRDefault="001B2BDF" w:rsidP="001B2BDF">
            <w:r w:rsidRPr="001B2BDF">
              <w:t> </w:t>
            </w:r>
          </w:p>
        </w:tc>
        <w:tc>
          <w:tcPr>
            <w:tcW w:w="3829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</w:tr>
      <w:tr w:rsidR="001B2BDF" w:rsidRPr="001B2BDF" w:rsidTr="0003006C">
        <w:trPr>
          <w:trHeight w:val="1425"/>
        </w:trPr>
        <w:tc>
          <w:tcPr>
            <w:tcW w:w="551" w:type="dxa"/>
            <w:hideMark/>
          </w:tcPr>
          <w:p w:rsidR="001B2BDF" w:rsidRPr="001B2BDF" w:rsidRDefault="001B2BDF" w:rsidP="001B2BDF">
            <w:r w:rsidRPr="001B2BDF">
              <w:t>2.1.</w:t>
            </w:r>
          </w:p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proofErr w:type="spellStart"/>
            <w:r w:rsidRPr="001B2BDF">
              <w:rPr>
                <w:b/>
                <w:bCs/>
              </w:rPr>
              <w:t>справочно</w:t>
            </w:r>
            <w:proofErr w:type="spellEnd"/>
            <w:r w:rsidRPr="001B2BDF">
              <w:rPr>
                <w:b/>
                <w:bCs/>
              </w:rPr>
              <w:t xml:space="preserve">: объем субсидии, ранее </w:t>
            </w:r>
            <w:proofErr w:type="spellStart"/>
            <w:r w:rsidRPr="001B2BDF">
              <w:rPr>
                <w:b/>
                <w:bCs/>
              </w:rPr>
              <w:t>полученнной</w:t>
            </w:r>
            <w:proofErr w:type="spellEnd"/>
            <w:r w:rsidRPr="001B2BDF">
              <w:rPr>
                <w:b/>
                <w:bCs/>
              </w:rPr>
              <w:t xml:space="preserve"> на указанные цели из бюджета в течение года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х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 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х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х</w:t>
            </w:r>
          </w:p>
        </w:tc>
        <w:tc>
          <w:tcPr>
            <w:tcW w:w="1174" w:type="dxa"/>
            <w:hideMark/>
          </w:tcPr>
          <w:p w:rsidR="001B2BDF" w:rsidRPr="001B2BDF" w:rsidRDefault="001B2BDF" w:rsidP="001B2BDF">
            <w:r w:rsidRPr="001B2BDF">
              <w:t> </w:t>
            </w:r>
          </w:p>
        </w:tc>
        <w:tc>
          <w:tcPr>
            <w:tcW w:w="3829" w:type="dxa"/>
            <w:hideMark/>
          </w:tcPr>
          <w:p w:rsidR="001B2BDF" w:rsidRPr="001B2BDF" w:rsidRDefault="001B2BDF" w:rsidP="001B2BDF">
            <w:r w:rsidRPr="001B2BDF">
              <w:t> </w:t>
            </w:r>
          </w:p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 w:rsidP="001B2BDF"/>
        </w:tc>
        <w:tc>
          <w:tcPr>
            <w:tcW w:w="2391" w:type="dxa"/>
            <w:hideMark/>
          </w:tcPr>
          <w:p w:rsidR="001B2BDF" w:rsidRPr="001B2BDF" w:rsidRDefault="001B2BDF"/>
        </w:tc>
        <w:tc>
          <w:tcPr>
            <w:tcW w:w="967" w:type="dxa"/>
            <w:hideMark/>
          </w:tcPr>
          <w:p w:rsidR="001B2BDF" w:rsidRPr="001B2BDF" w:rsidRDefault="001B2BDF" w:rsidP="001B2BDF"/>
        </w:tc>
        <w:tc>
          <w:tcPr>
            <w:tcW w:w="1453" w:type="dxa"/>
            <w:hideMark/>
          </w:tcPr>
          <w:p w:rsidR="001B2BDF" w:rsidRPr="001B2BDF" w:rsidRDefault="001B2BDF" w:rsidP="001B2BDF"/>
        </w:tc>
        <w:tc>
          <w:tcPr>
            <w:tcW w:w="2172" w:type="dxa"/>
            <w:hideMark/>
          </w:tcPr>
          <w:p w:rsidR="001B2BDF" w:rsidRPr="001B2BDF" w:rsidRDefault="001B2BDF" w:rsidP="001B2BDF"/>
        </w:tc>
        <w:tc>
          <w:tcPr>
            <w:tcW w:w="2172" w:type="dxa"/>
            <w:hideMark/>
          </w:tcPr>
          <w:p w:rsidR="001B2BDF" w:rsidRPr="001B2BDF" w:rsidRDefault="001B2BDF" w:rsidP="001B2BDF"/>
        </w:tc>
        <w:tc>
          <w:tcPr>
            <w:tcW w:w="1174" w:type="dxa"/>
            <w:hideMark/>
          </w:tcPr>
          <w:p w:rsidR="001B2BDF" w:rsidRPr="001B2BDF" w:rsidRDefault="001B2BDF" w:rsidP="001B2BDF"/>
        </w:tc>
        <w:tc>
          <w:tcPr>
            <w:tcW w:w="3829" w:type="dxa"/>
            <w:hideMark/>
          </w:tcPr>
          <w:p w:rsidR="001B2BDF" w:rsidRPr="001B2BDF" w:rsidRDefault="001B2BDF" w:rsidP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/>
        </w:tc>
        <w:tc>
          <w:tcPr>
            <w:tcW w:w="967" w:type="dxa"/>
            <w:hideMark/>
          </w:tcPr>
          <w:p w:rsidR="001B2BDF" w:rsidRPr="001B2BDF" w:rsidRDefault="001B2BDF"/>
        </w:tc>
        <w:tc>
          <w:tcPr>
            <w:tcW w:w="1453" w:type="dxa"/>
            <w:hideMark/>
          </w:tcPr>
          <w:p w:rsidR="001B2BDF" w:rsidRPr="001B2BDF" w:rsidRDefault="001B2BDF"/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510"/>
        </w:trPr>
        <w:tc>
          <w:tcPr>
            <w:tcW w:w="551" w:type="dxa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1</w:t>
            </w:r>
          </w:p>
        </w:tc>
        <w:tc>
          <w:tcPr>
            <w:tcW w:w="6983" w:type="dxa"/>
            <w:gridSpan w:val="4"/>
            <w:noWrap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Расчет выпадающих по статье "Топливо"</w:t>
            </w:r>
          </w:p>
        </w:tc>
        <w:tc>
          <w:tcPr>
            <w:tcW w:w="2172" w:type="dxa"/>
            <w:noWrap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/>
        </w:tc>
        <w:tc>
          <w:tcPr>
            <w:tcW w:w="967" w:type="dxa"/>
            <w:hideMark/>
          </w:tcPr>
          <w:p w:rsidR="001B2BDF" w:rsidRPr="001B2BDF" w:rsidRDefault="001B2BDF"/>
        </w:tc>
        <w:tc>
          <w:tcPr>
            <w:tcW w:w="1453" w:type="dxa"/>
            <w:hideMark/>
          </w:tcPr>
          <w:p w:rsidR="001B2BDF" w:rsidRPr="001B2BDF" w:rsidRDefault="001B2BDF"/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vMerge w:val="restart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Наименование показателя</w:t>
            </w:r>
          </w:p>
        </w:tc>
        <w:tc>
          <w:tcPr>
            <w:tcW w:w="4592" w:type="dxa"/>
            <w:gridSpan w:val="3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 </w:t>
            </w: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172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967" w:type="dxa"/>
            <w:vMerge w:val="restart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учтено в тарифе</w:t>
            </w:r>
          </w:p>
        </w:tc>
        <w:tc>
          <w:tcPr>
            <w:tcW w:w="1453" w:type="dxa"/>
            <w:vMerge w:val="restart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факт организации</w:t>
            </w:r>
          </w:p>
        </w:tc>
        <w:tc>
          <w:tcPr>
            <w:tcW w:w="2172" w:type="dxa"/>
            <w:vMerge w:val="restart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proofErr w:type="gramStart"/>
            <w:r w:rsidRPr="001B2BDF">
              <w:rPr>
                <w:b/>
                <w:bCs/>
              </w:rPr>
              <w:t>план</w:t>
            </w:r>
            <w:proofErr w:type="gramEnd"/>
            <w:r w:rsidRPr="001B2BDF">
              <w:rPr>
                <w:b/>
                <w:bCs/>
              </w:rPr>
              <w:t xml:space="preserve"> скорректированный  с учетом фактических показателей отпуска ТЭ</w:t>
            </w: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930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967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2172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900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967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2172" w:type="dxa"/>
            <w:vMerge/>
            <w:hideMark/>
          </w:tcPr>
          <w:p w:rsidR="001B2BDF" w:rsidRPr="001B2BDF" w:rsidRDefault="001B2BDF">
            <w:pPr>
              <w:rPr>
                <w:b/>
                <w:bCs/>
              </w:rPr>
            </w:pP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Выработка тепловой энергии, Гкал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810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расход тепла на СН, Гкал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>
            <w:r w:rsidRPr="001B2BDF">
              <w:t xml:space="preserve">принимаем из </w:t>
            </w:r>
            <w:proofErr w:type="gramStart"/>
            <w:r w:rsidRPr="001B2BDF">
              <w:t>факта</w:t>
            </w:r>
            <w:proofErr w:type="gramEnd"/>
            <w:r w:rsidRPr="001B2BDF">
              <w:t xml:space="preserve"> если объекты </w:t>
            </w:r>
            <w:proofErr w:type="spellStart"/>
            <w:r w:rsidRPr="001B2BDF">
              <w:t>оприборены</w:t>
            </w:r>
            <w:proofErr w:type="spellEnd"/>
          </w:p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расход тепла на СН, %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750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Отпуск тепловой энергии в сеть, Гкал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Потери тепловой энергии в сетях, Гкал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proofErr w:type="gramStart"/>
            <w:r w:rsidRPr="001B2BDF">
              <w:rPr>
                <w:b/>
                <w:bCs/>
              </w:rPr>
              <w:t>то же в % к отпуску в сеть, %</w:t>
            </w:r>
            <w:proofErr w:type="gramEnd"/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Полезный отпуск тепловой энергии, Гкал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 xml:space="preserve">  а) собственное потребление, Гкал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 xml:space="preserve">  б) сторонние потребители, всего, Гкал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proofErr w:type="gramStart"/>
            <w:r w:rsidRPr="001B2BDF">
              <w:rPr>
                <w:b/>
                <w:bCs/>
              </w:rPr>
              <w:t>б</w:t>
            </w:r>
            <w:proofErr w:type="gramEnd"/>
            <w:r w:rsidRPr="001B2BDF">
              <w:rPr>
                <w:b/>
                <w:bCs/>
              </w:rPr>
              <w:t>.1) бюджетные организации, Гкал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proofErr w:type="gramStart"/>
            <w:r w:rsidRPr="001B2BDF">
              <w:rPr>
                <w:b/>
                <w:bCs/>
              </w:rPr>
              <w:t>б</w:t>
            </w:r>
            <w:proofErr w:type="gramEnd"/>
            <w:r w:rsidRPr="001B2BDF">
              <w:rPr>
                <w:b/>
                <w:bCs/>
              </w:rPr>
              <w:t>.2) население, Гкал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proofErr w:type="gramStart"/>
            <w:r w:rsidRPr="001B2BDF">
              <w:rPr>
                <w:b/>
                <w:bCs/>
              </w:rPr>
              <w:t>б</w:t>
            </w:r>
            <w:proofErr w:type="gramEnd"/>
            <w:r w:rsidRPr="001B2BDF">
              <w:rPr>
                <w:b/>
                <w:bCs/>
              </w:rPr>
              <w:t>.3) прочие, Гкал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 xml:space="preserve">Расход условного топлива, </w:t>
            </w:r>
            <w:proofErr w:type="spellStart"/>
            <w:r w:rsidRPr="001B2BDF">
              <w:rPr>
                <w:b/>
                <w:bCs/>
              </w:rPr>
              <w:t>т.у.</w:t>
            </w:r>
            <w:proofErr w:type="gramStart"/>
            <w:r w:rsidRPr="001B2BDF">
              <w:rPr>
                <w:b/>
                <w:bCs/>
              </w:rPr>
              <w:t>т</w:t>
            </w:r>
            <w:proofErr w:type="spellEnd"/>
            <w:proofErr w:type="gramEnd"/>
            <w:r w:rsidRPr="001B2BDF">
              <w:rPr>
                <w:b/>
                <w:bCs/>
              </w:rPr>
              <w:t>.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780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 xml:space="preserve">Удельный расход условного топлива на отпуск в сеть, </w:t>
            </w:r>
            <w:proofErr w:type="spellStart"/>
            <w:r w:rsidRPr="001B2BDF">
              <w:rPr>
                <w:b/>
                <w:bCs/>
              </w:rPr>
              <w:t>кг</w:t>
            </w:r>
            <w:proofErr w:type="gramStart"/>
            <w:r w:rsidRPr="001B2BDF">
              <w:rPr>
                <w:b/>
                <w:bCs/>
              </w:rPr>
              <w:t>.у</w:t>
            </w:r>
            <w:proofErr w:type="gramEnd"/>
            <w:r w:rsidRPr="001B2BDF">
              <w:rPr>
                <w:b/>
                <w:bCs/>
              </w:rPr>
              <w:t>.т</w:t>
            </w:r>
            <w:proofErr w:type="spellEnd"/>
            <w:r w:rsidRPr="001B2BDF">
              <w:rPr>
                <w:b/>
                <w:bCs/>
              </w:rPr>
              <w:t>./Гкал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>
            <w:r w:rsidRPr="001B2BDF">
              <w:t>удельный всегда плановый</w:t>
            </w:r>
          </w:p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Средневзвешенный КПД котлов, %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1020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Расход натурального топлива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х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х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х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цена фактическая</w:t>
            </w:r>
          </w:p>
        </w:tc>
        <w:tc>
          <w:tcPr>
            <w:tcW w:w="1174" w:type="dxa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сумма расходов на топливо</w:t>
            </w:r>
          </w:p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 w:rsidP="001B2BDF">
            <w:r w:rsidRPr="001B2BDF">
              <w:t>уголь, тонн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174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 w:rsidP="001B2BDF">
            <w:r w:rsidRPr="001B2BDF">
              <w:t>нефть, тонн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174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 w:rsidP="001B2BDF">
            <w:r w:rsidRPr="001B2BDF">
              <w:t>мазут, тонн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174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 w:rsidP="001B2BDF">
            <w:r w:rsidRPr="001B2BDF">
              <w:t>газ природный, тыс. м3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174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 w:rsidP="001B2BDF">
            <w:r w:rsidRPr="001B2BDF">
              <w:t>газ попутный, тыс. м3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174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 w:rsidP="001B2BDF">
            <w:r w:rsidRPr="001B2BDF">
              <w:t>дрова, м3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174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 w:rsidP="001B2BDF">
            <w:r w:rsidRPr="001B2BDF">
              <w:t>электроэнергия,  тыс</w:t>
            </w:r>
            <w:proofErr w:type="gramStart"/>
            <w:r w:rsidRPr="001B2BDF">
              <w:t>.к</w:t>
            </w:r>
            <w:proofErr w:type="gramEnd"/>
            <w:r w:rsidRPr="001B2BDF">
              <w:t>Вт*ч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174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 w:rsidP="001B2BDF">
            <w:proofErr w:type="spellStart"/>
            <w:proofErr w:type="gramStart"/>
            <w:r w:rsidRPr="001B2BDF">
              <w:t>диз</w:t>
            </w:r>
            <w:proofErr w:type="spellEnd"/>
            <w:r w:rsidRPr="001B2BDF">
              <w:t>. топливо</w:t>
            </w:r>
            <w:proofErr w:type="gramEnd"/>
            <w:r w:rsidRPr="001B2BDF">
              <w:t>, тонн</w:t>
            </w:r>
          </w:p>
        </w:tc>
        <w:tc>
          <w:tcPr>
            <w:tcW w:w="967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453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2172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1174" w:type="dxa"/>
            <w:hideMark/>
          </w:tcPr>
          <w:p w:rsidR="001B2BDF" w:rsidRPr="001B2BDF" w:rsidRDefault="001B2BDF" w:rsidP="001B2BDF">
            <w:r w:rsidRPr="001B2BDF">
              <w:t>0,00</w:t>
            </w:r>
          </w:p>
        </w:tc>
        <w:tc>
          <w:tcPr>
            <w:tcW w:w="3829" w:type="dxa"/>
            <w:hideMark/>
          </w:tcPr>
          <w:p w:rsidR="001B2BDF" w:rsidRPr="001B2BDF" w:rsidRDefault="001B2BDF"/>
        </w:tc>
      </w:tr>
      <w:tr w:rsidR="001B2BDF" w:rsidRPr="001B2BDF" w:rsidTr="0003006C">
        <w:trPr>
          <w:trHeight w:val="660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/>
        </w:tc>
        <w:tc>
          <w:tcPr>
            <w:tcW w:w="967" w:type="dxa"/>
            <w:hideMark/>
          </w:tcPr>
          <w:p w:rsidR="001B2BDF" w:rsidRPr="001B2BDF" w:rsidRDefault="001B2BDF"/>
        </w:tc>
        <w:tc>
          <w:tcPr>
            <w:tcW w:w="1453" w:type="dxa"/>
            <w:hideMark/>
          </w:tcPr>
          <w:p w:rsidR="001B2BDF" w:rsidRPr="001B2BDF" w:rsidRDefault="001B2BDF"/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 w:rsidP="001B2BDF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0,00</w:t>
            </w:r>
          </w:p>
        </w:tc>
        <w:tc>
          <w:tcPr>
            <w:tcW w:w="3829" w:type="dxa"/>
            <w:hideMark/>
          </w:tcPr>
          <w:p w:rsidR="001B2BDF" w:rsidRPr="001B2BDF" w:rsidRDefault="001B2BDF">
            <w:pPr>
              <w:rPr>
                <w:b/>
                <w:bCs/>
                <w:i/>
                <w:iCs/>
              </w:rPr>
            </w:pPr>
            <w:r w:rsidRPr="001B2BDF">
              <w:rPr>
                <w:b/>
                <w:bCs/>
                <w:i/>
                <w:iCs/>
              </w:rPr>
              <w:t>Итого</w:t>
            </w:r>
          </w:p>
        </w:tc>
      </w:tr>
      <w:tr w:rsidR="001B2BDF" w:rsidRPr="001B2BDF" w:rsidTr="0003006C">
        <w:trPr>
          <w:trHeight w:val="405"/>
        </w:trPr>
        <w:tc>
          <w:tcPr>
            <w:tcW w:w="551" w:type="dxa"/>
            <w:hideMark/>
          </w:tcPr>
          <w:p w:rsidR="001B2BDF" w:rsidRPr="001B2BDF" w:rsidRDefault="001B2BDF"/>
        </w:tc>
        <w:tc>
          <w:tcPr>
            <w:tcW w:w="2391" w:type="dxa"/>
            <w:hideMark/>
          </w:tcPr>
          <w:p w:rsidR="001B2BDF" w:rsidRPr="001B2BDF" w:rsidRDefault="001B2BDF"/>
        </w:tc>
        <w:tc>
          <w:tcPr>
            <w:tcW w:w="967" w:type="dxa"/>
            <w:hideMark/>
          </w:tcPr>
          <w:p w:rsidR="001B2BDF" w:rsidRPr="001B2BDF" w:rsidRDefault="001B2BDF"/>
        </w:tc>
        <w:tc>
          <w:tcPr>
            <w:tcW w:w="1453" w:type="dxa"/>
            <w:hideMark/>
          </w:tcPr>
          <w:p w:rsidR="001B2BDF" w:rsidRPr="001B2BDF" w:rsidRDefault="001B2BDF"/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2172" w:type="dxa"/>
            <w:hideMark/>
          </w:tcPr>
          <w:p w:rsidR="001B2BDF" w:rsidRPr="001B2BDF" w:rsidRDefault="001B2BDF"/>
        </w:tc>
        <w:tc>
          <w:tcPr>
            <w:tcW w:w="1174" w:type="dxa"/>
            <w:hideMark/>
          </w:tcPr>
          <w:p w:rsidR="001B2BDF" w:rsidRPr="001B2BDF" w:rsidRDefault="001B2BDF"/>
        </w:tc>
        <w:tc>
          <w:tcPr>
            <w:tcW w:w="3829" w:type="dxa"/>
            <w:hideMark/>
          </w:tcPr>
          <w:p w:rsidR="001B2BDF" w:rsidRPr="001B2BDF" w:rsidRDefault="001B2BDF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  <w:tr w:rsidR="002D2415" w:rsidRPr="001B2BDF" w:rsidTr="0003006C">
        <w:trPr>
          <w:trHeight w:val="405"/>
        </w:trPr>
        <w:tc>
          <w:tcPr>
            <w:tcW w:w="551" w:type="dxa"/>
          </w:tcPr>
          <w:p w:rsidR="002D2415" w:rsidRPr="001B2BDF" w:rsidRDefault="002D2415"/>
        </w:tc>
        <w:tc>
          <w:tcPr>
            <w:tcW w:w="2391" w:type="dxa"/>
          </w:tcPr>
          <w:p w:rsidR="002D2415" w:rsidRPr="001B2BDF" w:rsidRDefault="002D2415"/>
        </w:tc>
        <w:tc>
          <w:tcPr>
            <w:tcW w:w="967" w:type="dxa"/>
          </w:tcPr>
          <w:p w:rsidR="002D2415" w:rsidRPr="001B2BDF" w:rsidRDefault="002D2415"/>
        </w:tc>
        <w:tc>
          <w:tcPr>
            <w:tcW w:w="1453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2172" w:type="dxa"/>
          </w:tcPr>
          <w:p w:rsidR="002D2415" w:rsidRPr="001B2BDF" w:rsidRDefault="002D2415"/>
        </w:tc>
        <w:tc>
          <w:tcPr>
            <w:tcW w:w="1174" w:type="dxa"/>
          </w:tcPr>
          <w:p w:rsidR="002D2415" w:rsidRPr="001B2BDF" w:rsidRDefault="002D2415"/>
        </w:tc>
        <w:tc>
          <w:tcPr>
            <w:tcW w:w="3829" w:type="dxa"/>
          </w:tcPr>
          <w:p w:rsidR="002D2415" w:rsidRPr="001B2BDF" w:rsidRDefault="002D2415"/>
        </w:tc>
      </w:tr>
    </w:tbl>
    <w:p w:rsidR="00D94FA7" w:rsidRDefault="00D94FA7"/>
    <w:sectPr w:rsidR="00D94FA7" w:rsidSect="001B2B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71A"/>
    <w:rsid w:val="0003006C"/>
    <w:rsid w:val="001B2BDF"/>
    <w:rsid w:val="002D2415"/>
    <w:rsid w:val="005E6EA6"/>
    <w:rsid w:val="00815DD1"/>
    <w:rsid w:val="00AB171A"/>
    <w:rsid w:val="00D94FA7"/>
    <w:rsid w:val="00DB48D9"/>
    <w:rsid w:val="00E2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B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2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B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2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2017-01-12T03:18:00Z</cp:lastPrinted>
  <dcterms:created xsi:type="dcterms:W3CDTF">2017-01-12T03:07:00Z</dcterms:created>
  <dcterms:modified xsi:type="dcterms:W3CDTF">2017-01-13T04:36:00Z</dcterms:modified>
</cp:coreProperties>
</file>